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“世界新闻自由日”，它们又在鼓噪反华...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2021-05-03</w:t>
      </w:r>
      <w:hyperlink r:id="rId5" w:anchor="wechat_redirect&amp;cpage=39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strike w:val="0"/>
          <w:color w:val="333333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959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08" w:lineRule="atLeast"/>
        <w:ind w:left="360" w:right="36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7552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全文共3129字，图片14张，预计阅读时间为8分钟。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6448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今天是5月3日，又到了“世界新闻自由日”。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在这样一个由联合国确定、全球媒体聚焦的日子里，美西方反华势力当然不肯放过，他们早就准备好了借机污损、指责和祸乱中国：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4月20日，一个叫做“无国界记者组织”(Reporters Without Borders)发布了“2021年世界新闻自由指数报告”，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这个意图制造混乱的组织，把香港的“新闻自由度”单列了出来，排名在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第80位。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41808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312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注意，用的是“香港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”，不是“中国香港”！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该组织驻东亚办事处的代表艾玮昂对香港排名靠后给出的解释是，香港特区政府依《香港国安法》逮捕并起诉了毒果报创办人黎智英，并污称“香港公共广播机构香港电台正受到政府全面恐吓，目的是限制其编辑自主。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914775" cy="302895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344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他还威胁称，“2002年的时候（香港）是排在第18位，现在的排名是第80位。如果香港的情况不断恶化，香港的排名不断下降也不是不可能”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52FF"/>
          <w:spacing w:val="8"/>
        </w:rPr>
        <w:t>这样充满政治操弄的排名，其污蔑香港的自由、民主、人权每况愈下，受到了“中国威权”的损害，妄图对中国政府施压，继续鼓动乱港派祸乱香港，分裂中国的图谋溢于言表！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黎智英是什么人？毒果报是如何杜撰假新闻造谣煽动仇恨的？香港电台某些节目和主持人，又是如何吃饭砸锅式地反中乱港？这些货色早为香港市民所唾弃。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香港对这些乱港媒体进行清理整顿，也是人心所向，怎么就成了影响新闻自由？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难道保障新闻自由，就是要继续容许黄媒黑记，继续兴风作浪、妖言惑众、荼毒生灵、“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揽炒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香港？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这样的叙事逻辑和评判，我们不难看出这个“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无国界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记者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组织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”，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就是一个反华的喉舌！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30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br/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900" w:lineRule="atLeast"/>
        <w:ind w:left="240" w:right="240"/>
        <w:jc w:val="left"/>
        <w:rPr>
          <w:rStyle w:val="richmediacontentany"/>
          <w:rFonts w:ascii="Microsoft YaHei UI" w:eastAsia="Microsoft YaHei UI" w:hAnsi="Microsoft YaHei UI" w:cs="Microsoft YaHei UI"/>
          <w:b/>
          <w:bCs/>
          <w:color w:val="FAFAFA"/>
          <w:spacing w:val="8"/>
          <w:sz w:val="27"/>
          <w:szCs w:val="27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AFAFA"/>
          <w:spacing w:val="8"/>
          <w:sz w:val="27"/>
          <w:szCs w:val="27"/>
        </w:rPr>
        <w:t>“无国界记者组织”</w:t>
      </w:r>
    </w:p>
    <w:p>
      <w:pPr>
        <w:shd w:val="clear" w:color="auto" w:fill="FFFFFF"/>
        <w:spacing w:after="0" w:line="408" w:lineRule="atLeast"/>
        <w:ind w:left="240" w:right="240"/>
        <w:jc w:val="lef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“无国界记者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组织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”1985年成立于法国巴黎，由法国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人罗伯特·梅纳德创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建，该组织自称是致力于保护记者“免受迫害”，促进“新闻自由”的国际非政府组织。目前在亚、欧、美、非设有12家办事处（其中美国两个，分别设在华盛顿和旧金山）。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210050" cy="756285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8127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罗伯特·梅纳德是什么人？简单地说，就是个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政棍、罪犯、暴徒。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此人称担任过法国贝济耶市市长，但鲜有政绩，暴行倒是被外媒报道过，如2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008年7月14日，梅纳尔在法国国庆阅兵式上，因为带领一伙十几名无疆界记者成员扑向叙利亚总统阿萨德，被法国警察逮捕收押！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343275" cy="3743325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293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30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br/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900" w:lineRule="atLeast"/>
        <w:ind w:left="240" w:right="240"/>
        <w:jc w:val="left"/>
        <w:rPr>
          <w:rStyle w:val="richmediacontentany"/>
          <w:rFonts w:ascii="Microsoft YaHei UI" w:eastAsia="Microsoft YaHei UI" w:hAnsi="Microsoft YaHei UI" w:cs="Microsoft YaHei UI"/>
          <w:b/>
          <w:bCs/>
          <w:color w:val="FAFAFA"/>
          <w:spacing w:val="8"/>
          <w:sz w:val="27"/>
          <w:szCs w:val="27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AFAFA"/>
          <w:spacing w:val="8"/>
          <w:sz w:val="27"/>
          <w:szCs w:val="27"/>
        </w:rPr>
        <w:t>“世界新闻自由指数”</w:t>
      </w:r>
    </w:p>
    <w:p>
      <w:pPr>
        <w:shd w:val="clear" w:color="auto" w:fill="FFFFFF"/>
        <w:spacing w:after="0" w:line="408" w:lineRule="atLeast"/>
        <w:ind w:left="240" w:right="240"/>
        <w:jc w:val="lef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在每年5月3日的“世界新闻自由日”，该组织都会发布一份“世界新闻自由”年度报告，披露全球性“迫害记者”的事件和“限制新闻自由”的案例。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这份报告的核心词，就是“世界新闻自由指数”。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这个“指数”是怎么来的？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507869" cy="3463898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5312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7869" cy="346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“无国界记者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组织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”声称每年都会在评估部分国家、地区或组织上一年的新闻自由状况的记录之后推出排名。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评估的依据主要是一份调查问卷。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调查问卷的对象据称是来自世界各地，包括一百多位无国界记者及其伙伴组织的成员，还有相关的专家，比如研究员、法学家以及人权活动家。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问卷内容主要包括：新闻多元化、媒体的独立性、媒体内部自我审查、立法框架、透明度和基础设施。问卷考查各国是否存在对合法网络信息自由流动的非法阻挠行为，是否存在对记者、网民和媒体从业人员的暴力行为，以及这些行为的严重程度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832306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304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貌似科学的要对全球新闻自由度评头论足的指数排名，原来是靠一张调查问卷杜撰的，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且不说调查问卷调研结论本身的局限性，就看这个组织创始人的劣迹，再看看这个组织背后金主，就知道他不过是美西方操弄干涉别国内政的白手套而已。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30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br/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900" w:lineRule="atLeast"/>
        <w:ind w:left="240" w:right="240"/>
        <w:jc w:val="left"/>
        <w:rPr>
          <w:rStyle w:val="richmediacontentany"/>
          <w:rFonts w:ascii="Microsoft YaHei UI" w:eastAsia="Microsoft YaHei UI" w:hAnsi="Microsoft YaHei UI" w:cs="Microsoft YaHei UI"/>
          <w:b/>
          <w:bCs/>
          <w:color w:val="FAFAFA"/>
          <w:spacing w:val="8"/>
          <w:sz w:val="27"/>
          <w:szCs w:val="27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AFAFA"/>
          <w:spacing w:val="8"/>
          <w:sz w:val="27"/>
          <w:szCs w:val="27"/>
        </w:rPr>
        <w:t>声名狼藉的“无国界记者组织”</w:t>
      </w:r>
    </w:p>
    <w:p>
      <w:pPr>
        <w:shd w:val="clear" w:color="auto" w:fill="FFFFFF"/>
        <w:spacing w:after="0" w:line="408" w:lineRule="atLeast"/>
        <w:ind w:left="240" w:right="240"/>
        <w:jc w:val="lef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这个组织口口声声称自己是独立机构，没有收取任何国家的赞助，政治中立。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但收受政治黑金、进行政治操控的遮羞布却频频被撕下：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2002年，法国《世界外交论衡月刊》曾刊文，揭露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组织两名驻委内瑞拉成员参与支持委内瑞拉政变，该组织只要求查韦斯“不要再对媒体作恶毒攻击”，却只字不提委内瑞拉右翼媒体针对查韦斯的歪曲报道。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2005年，加拿大驻古巴记者Jean-Guy Allard撰文，指控“无国界记者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组织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”人员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受雇于美国中央情报局搞针对古巴的抹黑攻击，后该组织被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迫承认自2005年起接受美国国家民主基金会每年3.5万欧元的资助。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2006年，美国独立记者戴安娜·巴拉赫娜（Diana Barahona）发布调查报告，称涉无国界记者长期接受美国国家民主基金会与中央情报局的资金，该组织经常抹黑古巴，其人权报告出炉前要经过美国政府审核。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297911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4527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2008年4月，法国社会党参议员让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·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吕克·梅朗雄指控，无国界记者收受美国右派资金，只特别“关心”美国讨厌的国家，不关心欧美国家的新闻自由。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……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事实证明，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劣迹斑斑的“无国界记者”组织，其实就是美西方的提线木偶而已。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30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br/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900" w:lineRule="atLeast"/>
        <w:ind w:left="240" w:right="240"/>
        <w:jc w:val="left"/>
        <w:rPr>
          <w:rStyle w:val="richmediacontentany"/>
          <w:rFonts w:ascii="Microsoft YaHei UI" w:eastAsia="Microsoft YaHei UI" w:hAnsi="Microsoft YaHei UI" w:cs="Microsoft YaHei UI"/>
          <w:b/>
          <w:bCs/>
          <w:color w:val="FAFAFA"/>
          <w:spacing w:val="8"/>
          <w:sz w:val="27"/>
          <w:szCs w:val="27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AFAFA"/>
          <w:spacing w:val="8"/>
          <w:sz w:val="27"/>
          <w:szCs w:val="27"/>
        </w:rPr>
        <w:t>“无国界记者”反华背后的美国鬼影</w:t>
      </w:r>
    </w:p>
    <w:p>
      <w:pPr>
        <w:shd w:val="clear" w:color="auto" w:fill="FFFFFF"/>
        <w:spacing w:after="0" w:line="408" w:lineRule="atLeast"/>
        <w:ind w:left="240" w:right="240"/>
        <w:jc w:val="lef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查询该组织的“支持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人”，大量西方政府机构底色的基金会位列其中，其中最为臭名昭著的就是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美国国家民主基金会和福特基金会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532986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7774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3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有理哥曾写过大量文章，揭露过美国国家民主基金会的反中乱港的罪行，比如《</w:t>
      </w:r>
      <w:hyperlink r:id="rId17" w:anchor="wechat_redirect" w:tgtFrame="_blank" w:history="1">
        <w:r>
          <w:rPr>
            <w:rStyle w:val="richmediacontentany"/>
            <w:rFonts w:ascii="Microsoft YaHei UI" w:eastAsia="Microsoft YaHei UI" w:hAnsi="Microsoft YaHei UI" w:cs="Microsoft YaHei UI"/>
            <w:color w:val="576B95"/>
            <w:spacing w:val="8"/>
          </w:rPr>
          <w:t>美国民主基金会2020年乱港计划大曝光</w:t>
        </w:r>
      </w:hyperlink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 》、《</w:t>
      </w:r>
      <w:hyperlink r:id="rId18" w:anchor="wechat_redirect" w:tgtFrame="_blank" w:history="1">
        <w:r>
          <w:rPr>
            <w:rStyle w:val="richmediacontentany"/>
            <w:rFonts w:ascii="Microsoft YaHei UI" w:eastAsia="Microsoft YaHei UI" w:hAnsi="Microsoft YaHei UI" w:cs="Microsoft YaHei UI"/>
            <w:color w:val="576B95"/>
            <w:spacing w:val="8"/>
          </w:rPr>
          <w:t>“挂羊头卖狗肉”的NGO——香港乱局的幕后推手</w:t>
        </w:r>
      </w:hyperlink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》、《</w:t>
      </w:r>
      <w:hyperlink r:id="rId19" w:anchor="wechat_redirect" w:tgtFrame="_blank" w:history="1">
        <w:r>
          <w:rPr>
            <w:rStyle w:val="richmediacontentany"/>
            <w:rFonts w:ascii="Microsoft YaHei UI" w:eastAsia="Microsoft YaHei UI" w:hAnsi="Microsoft YaHei UI" w:cs="Microsoft YaHei UI"/>
            <w:color w:val="576B95"/>
            <w:spacing w:val="8"/>
            <w:sz w:val="26"/>
            <w:szCs w:val="26"/>
          </w:rPr>
          <w:t>停不了手，乱港基金会如今又玩起新花样</w:t>
        </w:r>
      </w:hyperlink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》、《</w:t>
      </w:r>
      <w:hyperlink r:id="rId20" w:anchor="wechat_redirect" w:tgtFrame="_blank" w:history="1">
        <w:r>
          <w:rPr>
            <w:rStyle w:val="richmediacontentany"/>
            <w:rFonts w:ascii="Microsoft YaHei UI" w:eastAsia="Microsoft YaHei UI" w:hAnsi="Microsoft YaHei UI" w:cs="Microsoft YaHei UI"/>
            <w:color w:val="576B95"/>
            <w:spacing w:val="8"/>
            <w:sz w:val="26"/>
            <w:szCs w:val="26"/>
          </w:rPr>
          <w:t>"职工盟"未来三年乱港规划曝光！</w:t>
        </w:r>
      </w:hyperlink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》等等，此处就不再赘述。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值得注意的是，美国民主基金会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还长期勾连“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疆独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”、“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藏独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”、“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台独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”等，进行破坏活动。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953548" cy="822960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7900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3548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21488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1070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相比较美国国家民主基金会的四处为乱，福特基金会则更加低调且阴险。其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自称“慈善机构”，是1936美国“汽车大王”亨利·福特之子埃兹尔·福特创立的，对外声称基金会的宗旨是“加强民主价值观，减轻贫困和不公正，促进国际合作，推动人类成就”。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但它自50年代起，就已沦为美国中央情报局（CIA）的工具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1966年美国中情局的一份报告强调，“货真价实”的基金会，如福特、洛克菲勒和卡内基基金会等“是最好的，也是最不易被怀疑的资助掩护机构”。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在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福特基金会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的掩护下，美国中情局频频到渗透目标国家的大学、工会、文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化组织、传媒及青年组织中。之前有理哥写过的《</w:t>
      </w:r>
      <w:hyperlink r:id="rId23" w:anchor="wechat_redirect" w:tgtFrame="_blank" w:history="1">
        <w:r>
          <w:rPr>
            <w:rStyle w:val="richmediacontentany"/>
            <w:rFonts w:ascii="Microsoft YaHei UI" w:eastAsia="Microsoft YaHei UI" w:hAnsi="Microsoft YaHei UI" w:cs="Microsoft YaHei UI"/>
            <w:color w:val="576B95"/>
            <w:spacing w:val="8"/>
            <w:sz w:val="26"/>
            <w:szCs w:val="26"/>
          </w:rPr>
          <w:t>“港美中心”关门有蹊跷，疑是诈死！</w:t>
        </w:r>
      </w:hyperlink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》中提到的盘踞</w:t>
      </w:r>
      <w:r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  <w:t>香港中文大学多年的“香港美国中心”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就是其中之一！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644781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755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4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1988年1月，福特基金会在北京设立中国办事处。之后开始“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资助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非政府组织、研究中心和智囊团，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“资助”中国一些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大学发展经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济学院和法学院。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媒体披露，福特基金会自1988年在华活动以来20年，花费了大概 4亿美元，在中国的经济、法律改革、教育、文化，“乃至政策领域对中国都产生了一种决定性的影响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媒体还揭露，这些受福特基金会资助的人中，有人借后三十年否定前三十年污蔑中国社会主义道路，鼓吹私有化诋毁国有企业，鼓吹新自由主义。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有学者惊呼，福特基金会在中国的最重要的一项任务，“就是摧毁社会主义公有制的经济基础，误导中国背离社会主义道路”！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回到“无国界记者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组织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”污损中国香港新闻自由受损这件事上，只要联系该组织一贯受美国操弄干涉他国内政的历史，联系美国国家民主基金会、福特基金会这两个幕后金主的反华罪恶，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我们不难推测出：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这起污损香港的所谓新闻自由指数排名，只是想替美国主子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制造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围攻中国的借口而已。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敌人怕什么，就说明我们做对了。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2020年11月18日，中天电视台被台湾当局剥夺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换照申请，面对这样赤裸裸干涉新闻自由的行为，无国界记者组织却声明表示，“新闻自由需要一定的监管、需要防止被滥用”，台湾“它有权按照自己的体系做出决定的”。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199646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5047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那么，我们也就来个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“以彼之道、还施彼身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中国香港的新闻自由，有健全的法制体系保障，有权按照自己的体系做出决定，乱港黄媒，确实“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需要一定的监管、需要防止被滥用”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中国从来都保障自由，香港永远是中国的香港！容不得你们这帮反华鹰犬狂吠！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519265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8879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好好读读我们开国领袖毛泽东主席的《满江红》吧：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52FF"/>
          <w:spacing w:val="8"/>
        </w:rPr>
        <w:t>小小寰球，有几个苍蝇碰壁。嗡嗡叫，几声凄厉，几声抽泣。蚂蚁缘槐夸大国，蚍蜉撼树谈何易。正西风落叶下长安，飞鸣镝。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046374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4546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4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多少事，从来急；天地转，光阴迫。一万年太久，只争朝夕。四海翻腾云水怒，五洲震荡风雷激。要扫除一切害人虫，全无敌。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299235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893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30"/>
        </w:rPr>
        <w:t>图片来自网络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848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7E2DB"/>
        </w:rPr>
        <w:drawing>
          <wp:inline>
            <wp:extent cx="3276600" cy="3276600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701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0606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0139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929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199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paragraph" w:customStyle="1" w:styleId="richmediacontentp">
    <w:name w:val="rich_media_content_p"/>
    <w:basedOn w:val="Normal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hyperlink" Target="http://mp.weixin.qq.com/s?__biz=Mzg3MjEyMTYyNg==&amp;mid=2247500957&amp;idx=1&amp;sn=866a81cb1d085bda96ce5780b83d830b&amp;chksm=cef690e8f98119fe4ed9f04af6239f2595ea7b98b5944092a043e2f6f7fef81f636864714af9&amp;scene=21" TargetMode="External" /><Relationship Id="rId18" Type="http://schemas.openxmlformats.org/officeDocument/2006/relationships/hyperlink" Target="http://mp.weixin.qq.com/s?__biz=Mzg3MjEyMTYyNg==&amp;mid=2247485319&amp;idx=1&amp;sn=20b6db7323458c322d87eedc22b40e53&amp;chksm=cef553f2f982dae4752551248fcd9efc9a5d37ba1eb6f7622acfa23e364a90aaccf78b90d376&amp;scene=21" TargetMode="External" /><Relationship Id="rId19" Type="http://schemas.openxmlformats.org/officeDocument/2006/relationships/hyperlink" Target="http://mp.weixin.qq.com/s?__biz=Mzg3MjEyMTYyNg==&amp;mid=2247513847&amp;idx=1&amp;sn=00b23c4c6bcabb04027d389b67996e15&amp;chksm=cef6e282f9816b9404d0b80aba19454cda762f3760363f0200dd6452e74cb8e1ac0b4bfd4f99&amp;scene=21" TargetMode="External" /><Relationship Id="rId2" Type="http://schemas.openxmlformats.org/officeDocument/2006/relationships/webSettings" Target="webSettings.xml" /><Relationship Id="rId20" Type="http://schemas.openxmlformats.org/officeDocument/2006/relationships/hyperlink" Target="http://mp.weixin.qq.com/s?__biz=Mzg3MjEyMTYyNg==&amp;mid=2247510973&amp;idx=1&amp;sn=ac1520fd6f13b201838a126ce3475ac2&amp;chksm=cef6ffc8f98176defcccd197cb85bcc854cd7d68b4657d3b0885f918f889b5e191ae1d3ef752&amp;scene=21" TargetMode="External" /><Relationship Id="rId21" Type="http://schemas.openxmlformats.org/officeDocument/2006/relationships/image" Target="media/image12.png" /><Relationship Id="rId22" Type="http://schemas.openxmlformats.org/officeDocument/2006/relationships/image" Target="media/image13.png" /><Relationship Id="rId23" Type="http://schemas.openxmlformats.org/officeDocument/2006/relationships/hyperlink" Target="http://mp.weixin.qq.com/s?__biz=Mzg3MjEyMTYyNg==&amp;mid=2247513252&amp;idx=1&amp;sn=d552cdbbfc3492a7d6e6ae1800d8d5f1&amp;chksm=cef6e0d1f98169c7b3435f6c608e3df1b04018ae56abf61274e0d7327f13969e13b7cf5dc97b&amp;scene=21" TargetMode="External" /><Relationship Id="rId24" Type="http://schemas.openxmlformats.org/officeDocument/2006/relationships/image" Target="media/image14.png" /><Relationship Id="rId25" Type="http://schemas.openxmlformats.org/officeDocument/2006/relationships/image" Target="media/image15.png" /><Relationship Id="rId26" Type="http://schemas.openxmlformats.org/officeDocument/2006/relationships/image" Target="media/image16.png" /><Relationship Id="rId27" Type="http://schemas.openxmlformats.org/officeDocument/2006/relationships/image" Target="media/image17.png" /><Relationship Id="rId28" Type="http://schemas.openxmlformats.org/officeDocument/2006/relationships/image" Target="media/image18.png" /><Relationship Id="rId29" Type="http://schemas.openxmlformats.org/officeDocument/2006/relationships/image" Target="media/image19.jpeg" /><Relationship Id="rId3" Type="http://schemas.openxmlformats.org/officeDocument/2006/relationships/fontTable" Target="fontTable.xml" /><Relationship Id="rId30" Type="http://schemas.openxmlformats.org/officeDocument/2006/relationships/image" Target="media/image20.jpeg" /><Relationship Id="rId31" Type="http://schemas.openxmlformats.org/officeDocument/2006/relationships/image" Target="media/image21.jpeg" /><Relationship Id="rId32" Type="http://schemas.openxmlformats.org/officeDocument/2006/relationships/image" Target="media/image22.jpeg" /><Relationship Id="rId33" Type="http://schemas.openxmlformats.org/officeDocument/2006/relationships/image" Target="media/image23.png" /><Relationship Id="rId34" Type="http://schemas.openxmlformats.org/officeDocument/2006/relationships/image" Target="media/image24.png" /><Relationship Id="rId35" Type="http://schemas.openxmlformats.org/officeDocument/2006/relationships/styles" Target="styles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29586&amp;idx=1&amp;sn=26b4771a1216fa716be541d6e79b30b2&amp;chksm=cef62007f981a91127389434c1436ebf8bd3d8d0a49835912bb9a880e3cd5d85d771bd455d57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“世界新闻自由日”，它们又在鼓噪反华...</dc:title>
  <cp:revision>1</cp:revision>
</cp:coreProperties>
</file>